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D433" w14:textId="77777777" w:rsidR="001F04DD" w:rsidRDefault="007940DB" w:rsidP="0039061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Section 16 of the Commons Act 2006</w:t>
      </w:r>
    </w:p>
    <w:p w14:paraId="68529A7E" w14:textId="77777777" w:rsidR="001F04DD" w:rsidRDefault="001F04DD">
      <w:pPr>
        <w:rPr>
          <w:rFonts w:ascii="Verdana" w:hAnsi="Verdana"/>
          <w:b/>
        </w:rPr>
      </w:pPr>
    </w:p>
    <w:p w14:paraId="4E922922" w14:textId="77777777" w:rsidR="000D320A" w:rsidRDefault="007940DB" w:rsidP="00A92C2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Proposed deregistration of village green  </w:t>
      </w:r>
    </w:p>
    <w:p w14:paraId="6F4B5BB1" w14:textId="77777777" w:rsidR="00E72416" w:rsidRDefault="00E72416" w:rsidP="00A92C2C">
      <w:pPr>
        <w:jc w:val="center"/>
        <w:rPr>
          <w:rFonts w:ascii="Verdana" w:hAnsi="Verdana"/>
          <w:b/>
        </w:rPr>
      </w:pPr>
    </w:p>
    <w:p w14:paraId="4560829E" w14:textId="2BD6ECE8" w:rsidR="001F04DD" w:rsidRDefault="007940DB" w:rsidP="00A92C2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VILLAGE GREEN</w:t>
      </w:r>
      <w:r w:rsidR="00A92C2C">
        <w:rPr>
          <w:rFonts w:ascii="Verdana" w:hAnsi="Verdana"/>
          <w:b/>
        </w:rPr>
        <w:t xml:space="preserve"> VG</w:t>
      </w:r>
      <w:r w:rsidR="00670699">
        <w:rPr>
          <w:rFonts w:ascii="Verdana" w:hAnsi="Verdana"/>
          <w:b/>
        </w:rPr>
        <w:t>6</w:t>
      </w:r>
      <w:r w:rsidR="00A92C2C">
        <w:rPr>
          <w:rFonts w:ascii="Verdana" w:hAnsi="Verdana"/>
          <w:b/>
        </w:rPr>
        <w:t>96</w:t>
      </w:r>
    </w:p>
    <w:p w14:paraId="1AA38D25" w14:textId="77777777" w:rsidR="001F04DD" w:rsidRDefault="001F04DD">
      <w:pPr>
        <w:rPr>
          <w:rFonts w:ascii="Verdana" w:hAnsi="Verdana"/>
          <w:b/>
        </w:rPr>
      </w:pPr>
    </w:p>
    <w:p w14:paraId="0F6A81F6" w14:textId="332A62C2" w:rsidR="001F04DD" w:rsidRDefault="00A92C2C" w:rsidP="000D32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Stithians Parish Council </w:t>
      </w:r>
      <w:r w:rsidR="007940DB">
        <w:rPr>
          <w:rFonts w:ascii="Verdana" w:hAnsi="Verdana"/>
        </w:rPr>
        <w:t>has applied to the Secretary of State for Environment, Food and Rural Affairs under section 16 of the Commons Act 2006 for land forming part of the above-mentioned registered village green</w:t>
      </w:r>
      <w:r w:rsidR="005339FC">
        <w:rPr>
          <w:rFonts w:ascii="Verdana" w:hAnsi="Verdana"/>
        </w:rPr>
        <w:t xml:space="preserve"> </w:t>
      </w:r>
      <w:r w:rsidR="007940DB">
        <w:rPr>
          <w:rFonts w:ascii="Verdana" w:hAnsi="Verdana"/>
        </w:rPr>
        <w:t xml:space="preserve"> (the “release land”) to cease to be so registered.  The Planning Inspectorate will decide the application on behalf of the Secretary of State.</w:t>
      </w:r>
    </w:p>
    <w:p w14:paraId="040872B8" w14:textId="77777777" w:rsidR="001F04DD" w:rsidRDefault="001F04DD">
      <w:pPr>
        <w:rPr>
          <w:rFonts w:ascii="Verdana" w:hAnsi="Verdana"/>
        </w:rPr>
      </w:pPr>
    </w:p>
    <w:p w14:paraId="5325A0BC" w14:textId="04843D27" w:rsidR="001F04DD" w:rsidRDefault="007940DB">
      <w:pPr>
        <w:rPr>
          <w:rFonts w:ascii="Verdana" w:hAnsi="Verdana"/>
        </w:rPr>
      </w:pPr>
      <w:r>
        <w:rPr>
          <w:rFonts w:ascii="Verdana" w:hAnsi="Verdana"/>
        </w:rPr>
        <w:t xml:space="preserve">The purpose of this application is to </w:t>
      </w:r>
      <w:r w:rsidR="00923EBE">
        <w:rPr>
          <w:rFonts w:ascii="Verdana" w:hAnsi="Verdana"/>
        </w:rPr>
        <w:t>deregister</w:t>
      </w:r>
      <w:r w:rsidR="00A9435D">
        <w:rPr>
          <w:rFonts w:ascii="Verdana" w:hAnsi="Verdana"/>
        </w:rPr>
        <w:t xml:space="preserve"> a small area of the </w:t>
      </w:r>
      <w:r w:rsidR="00923EBE">
        <w:rPr>
          <w:rFonts w:ascii="Verdana" w:hAnsi="Verdana"/>
        </w:rPr>
        <w:t xml:space="preserve">playing field to </w:t>
      </w:r>
      <w:r>
        <w:rPr>
          <w:rFonts w:ascii="Verdana" w:hAnsi="Verdana"/>
        </w:rPr>
        <w:t>enable</w:t>
      </w:r>
      <w:r w:rsidR="005339FC">
        <w:rPr>
          <w:rFonts w:ascii="Verdana" w:hAnsi="Verdana"/>
        </w:rPr>
        <w:t xml:space="preserve"> the demolition of the </w:t>
      </w:r>
      <w:r w:rsidR="009F214F">
        <w:rPr>
          <w:rFonts w:ascii="Verdana" w:hAnsi="Verdana"/>
        </w:rPr>
        <w:t>existing Pavilion and replace it with a new</w:t>
      </w:r>
      <w:r w:rsidR="00A9435D">
        <w:rPr>
          <w:rFonts w:ascii="Verdana" w:hAnsi="Verdana"/>
        </w:rPr>
        <w:t xml:space="preserve"> building</w:t>
      </w:r>
      <w:r w:rsidR="00923EBE">
        <w:rPr>
          <w:rFonts w:ascii="Verdana" w:hAnsi="Verdana"/>
        </w:rPr>
        <w:t>,</w:t>
      </w:r>
      <w:r w:rsidR="00A9435D">
        <w:rPr>
          <w:rFonts w:ascii="Verdana" w:hAnsi="Verdana"/>
        </w:rPr>
        <w:t xml:space="preserve"> to be known as the Albert Collins Community Hub</w:t>
      </w:r>
      <w:r>
        <w:rPr>
          <w:rFonts w:ascii="Verdana" w:hAnsi="Verdana"/>
        </w:rPr>
        <w:t>.</w:t>
      </w:r>
    </w:p>
    <w:p w14:paraId="6594265C" w14:textId="77777777" w:rsidR="001F04DD" w:rsidRDefault="001F04DD">
      <w:pPr>
        <w:rPr>
          <w:rFonts w:ascii="Verdana" w:hAnsi="Verdana"/>
        </w:rPr>
      </w:pPr>
    </w:p>
    <w:p w14:paraId="653E9306" w14:textId="79DC8DA1" w:rsidR="001F04DD" w:rsidRDefault="007940DB">
      <w:pPr>
        <w:rPr>
          <w:rFonts w:ascii="Verdana" w:hAnsi="Verdana"/>
        </w:rPr>
      </w:pPr>
      <w:r>
        <w:rPr>
          <w:rFonts w:ascii="Verdana" w:hAnsi="Verdana"/>
        </w:rPr>
        <w:t xml:space="preserve">It is proposed that land (the “replacement land”) be registered as </w:t>
      </w:r>
      <w:r w:rsidR="004928FC">
        <w:rPr>
          <w:rFonts w:ascii="Verdana" w:hAnsi="Verdana"/>
        </w:rPr>
        <w:t>a</w:t>
      </w:r>
      <w:r>
        <w:rPr>
          <w:rFonts w:ascii="Verdana" w:hAnsi="Verdana"/>
        </w:rPr>
        <w:t xml:space="preserve"> village green in place of the release land.</w:t>
      </w:r>
    </w:p>
    <w:p w14:paraId="2C9B42E5" w14:textId="77777777" w:rsidR="001F04DD" w:rsidRDefault="001F04DD">
      <w:pPr>
        <w:rPr>
          <w:rFonts w:ascii="Verdana" w:hAnsi="Verdana"/>
        </w:rPr>
      </w:pPr>
    </w:p>
    <w:p w14:paraId="5B620C61" w14:textId="2CE48CDD" w:rsidR="001F04DD" w:rsidRDefault="007940DB">
      <w:pPr>
        <w:rPr>
          <w:rFonts w:ascii="Verdana" w:hAnsi="Verdana"/>
        </w:rPr>
      </w:pPr>
      <w:r>
        <w:rPr>
          <w:rFonts w:ascii="Verdana" w:hAnsi="Verdana"/>
        </w:rPr>
        <w:t xml:space="preserve">The release land is described in the First Schedule to this notice, and the replacement land is described in the Second Schedule. </w:t>
      </w:r>
      <w:r>
        <w:rPr>
          <w:rFonts w:ascii="Verdana" w:hAnsi="Verdana"/>
        </w:rPr>
        <w:br/>
      </w:r>
    </w:p>
    <w:p w14:paraId="5B81C020" w14:textId="16975463" w:rsidR="001F04DD" w:rsidRDefault="007940DB">
      <w:pPr>
        <w:rPr>
          <w:rFonts w:ascii="Verdana" w:hAnsi="Verdana"/>
        </w:rPr>
      </w:pPr>
      <w:r>
        <w:rPr>
          <w:rFonts w:ascii="Verdana" w:hAnsi="Verdana"/>
        </w:rPr>
        <w:t xml:space="preserve">A copy of the application form and accompanying documents can be inspected at </w:t>
      </w:r>
      <w:r w:rsidR="00326915">
        <w:rPr>
          <w:rFonts w:ascii="Verdana" w:hAnsi="Verdana"/>
        </w:rPr>
        <w:t>Pentreath, Carnmenellis</w:t>
      </w:r>
      <w:r w:rsidR="00695767">
        <w:rPr>
          <w:rFonts w:ascii="Verdana" w:hAnsi="Verdana"/>
        </w:rPr>
        <w:t xml:space="preserve">, Redruth. TR16 6PJ </w:t>
      </w:r>
      <w:r w:rsidR="00326901">
        <w:rPr>
          <w:rFonts w:ascii="Verdana" w:hAnsi="Verdana"/>
        </w:rPr>
        <w:t xml:space="preserve">Monday to Thursday </w:t>
      </w:r>
      <w:r>
        <w:rPr>
          <w:rFonts w:ascii="Verdana" w:hAnsi="Verdana"/>
        </w:rPr>
        <w:t xml:space="preserve">between the hours of </w:t>
      </w:r>
      <w:r w:rsidR="00BE0375">
        <w:rPr>
          <w:rFonts w:ascii="Verdana" w:hAnsi="Verdana"/>
        </w:rPr>
        <w:t xml:space="preserve">10:00hrs </w:t>
      </w:r>
      <w:r w:rsidR="008C0E79">
        <w:rPr>
          <w:rFonts w:ascii="Verdana" w:hAnsi="Verdana"/>
        </w:rPr>
        <w:t xml:space="preserve"> and </w:t>
      </w:r>
      <w:r w:rsidR="00BE0375">
        <w:rPr>
          <w:rFonts w:ascii="Verdana" w:hAnsi="Verdana"/>
        </w:rPr>
        <w:t>14:00hrs</w:t>
      </w:r>
      <w:r w:rsidR="008C0E7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until </w:t>
      </w:r>
      <w:r w:rsidR="00B6595B">
        <w:rPr>
          <w:rFonts w:ascii="Verdana" w:hAnsi="Verdana"/>
        </w:rPr>
        <w:t xml:space="preserve">the </w:t>
      </w:r>
      <w:r w:rsidR="00780B59">
        <w:rPr>
          <w:rFonts w:ascii="Verdana" w:hAnsi="Verdana"/>
          <w:b/>
          <w:bCs/>
        </w:rPr>
        <w:t>26</w:t>
      </w:r>
      <w:r w:rsidR="00B6595B" w:rsidRPr="005C671F">
        <w:rPr>
          <w:rFonts w:ascii="Verdana" w:hAnsi="Verdana"/>
          <w:b/>
          <w:bCs/>
          <w:vertAlign w:val="superscript"/>
        </w:rPr>
        <w:t>th</w:t>
      </w:r>
      <w:r w:rsidR="00B6595B" w:rsidRPr="005C671F">
        <w:rPr>
          <w:rFonts w:ascii="Verdana" w:hAnsi="Verdana"/>
          <w:b/>
          <w:bCs/>
        </w:rPr>
        <w:t xml:space="preserve"> February 2026</w:t>
      </w:r>
      <w:r w:rsidR="00B6595B">
        <w:rPr>
          <w:rFonts w:ascii="Verdana" w:hAnsi="Verdana"/>
        </w:rPr>
        <w:t xml:space="preserve">.  </w:t>
      </w:r>
      <w:r>
        <w:rPr>
          <w:rFonts w:ascii="Verdana" w:hAnsi="Verdana"/>
        </w:rPr>
        <w:t xml:space="preserve">A copy of the application may be obtained by writing to </w:t>
      </w:r>
      <w:r w:rsidR="00B6595B">
        <w:rPr>
          <w:rFonts w:ascii="Verdana" w:hAnsi="Verdana"/>
        </w:rPr>
        <w:t>Stithians</w:t>
      </w:r>
      <w:r w:rsidR="00A85D47">
        <w:rPr>
          <w:rFonts w:ascii="Verdana" w:hAnsi="Verdana"/>
        </w:rPr>
        <w:t xml:space="preserve"> Parish Council, Pentreath, Carnmenellis, Redruth.  TR16 6PJ or by email: </w:t>
      </w:r>
      <w:hyperlink r:id="rId7" w:history="1">
        <w:r w:rsidR="005C671F" w:rsidRPr="00982313">
          <w:rPr>
            <w:rStyle w:val="Hyperlink"/>
            <w:rFonts w:ascii="Verdana" w:hAnsi="Verdana"/>
          </w:rPr>
          <w:t>clerk@stithiansparishcouncil.org.uk</w:t>
        </w:r>
      </w:hyperlink>
      <w:r w:rsidR="00A85D47">
        <w:rPr>
          <w:rFonts w:ascii="Verdana" w:hAnsi="Verdana"/>
        </w:rPr>
        <w:t xml:space="preserve">, they can also be viewed online at: </w:t>
      </w:r>
      <w:hyperlink r:id="rId8" w:history="1">
        <w:r w:rsidR="005C671F" w:rsidRPr="00982313">
          <w:rPr>
            <w:rStyle w:val="Hyperlink"/>
            <w:rFonts w:ascii="Verdana" w:hAnsi="Verdana"/>
          </w:rPr>
          <w:t>www.stithiansparishcouncil.org.uk</w:t>
        </w:r>
      </w:hyperlink>
      <w:r w:rsidR="00A85D47">
        <w:rPr>
          <w:rFonts w:ascii="Verdana" w:hAnsi="Verdana"/>
        </w:rPr>
        <w:t>.</w:t>
      </w:r>
    </w:p>
    <w:p w14:paraId="1BB47221" w14:textId="77777777" w:rsidR="001F04DD" w:rsidRDefault="001F04DD">
      <w:pPr>
        <w:rPr>
          <w:rFonts w:ascii="Verdana" w:hAnsi="Verdana"/>
        </w:rPr>
      </w:pPr>
    </w:p>
    <w:p w14:paraId="748B220B" w14:textId="44D5C572" w:rsidR="001F04DD" w:rsidRDefault="007940DB">
      <w:r>
        <w:rPr>
          <w:rFonts w:ascii="Verdana" w:hAnsi="Verdana"/>
        </w:rPr>
        <w:t>Any representations in respect of the proposed deregistration</w:t>
      </w:r>
      <w:r w:rsidR="00A85D4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and exchange should be sent in writing ON or BEFORE that date to </w:t>
      </w:r>
      <w:hyperlink r:id="rId9" w:history="1">
        <w:r>
          <w:rPr>
            <w:rStyle w:val="Hyperlink"/>
            <w:rFonts w:ascii="Verdana" w:hAnsi="Verdana"/>
          </w:rPr>
          <w:t>commonlandcasework@planninginspectorate.gov.uk</w:t>
        </w:r>
      </w:hyperlink>
      <w:r>
        <w:rPr>
          <w:rFonts w:ascii="Verdana" w:hAnsi="Verdana"/>
        </w:rPr>
        <w:t>.</w:t>
      </w:r>
      <w:r w:rsidR="004A11D2">
        <w:rPr>
          <w:rFonts w:ascii="Verdana" w:hAnsi="Verdana"/>
        </w:rPr>
        <w:t xml:space="preserve"> If you require a postal address please telephone 0303 444 5625 or 5177. </w:t>
      </w:r>
    </w:p>
    <w:p w14:paraId="18A5F9D5" w14:textId="77777777" w:rsidR="001F04DD" w:rsidRDefault="007940DB">
      <w:pPr>
        <w:pStyle w:val="NormalWeb"/>
        <w:shd w:val="clear" w:color="auto" w:fill="FFFFFF"/>
        <w:spacing w:before="300" w:after="300"/>
      </w:pPr>
      <w:r>
        <w:rPr>
          <w:rFonts w:ascii="Verdana" w:hAnsi="Verdana" w:cs="Arial"/>
          <w:sz w:val="24"/>
          <w:szCs w:val="24"/>
        </w:rPr>
        <w:t xml:space="preserve">If you use artificial intelligence (AI) to create or alter any part of documents, information or data submitted with a representation, you should tell The Planning Inspectorate that you have done so when you submit it. See the detailed </w:t>
      </w:r>
      <w:hyperlink r:id="rId10" w:history="1">
        <w:r>
          <w:rPr>
            <w:rStyle w:val="Hyperlink"/>
            <w:rFonts w:ascii="Verdana" w:hAnsi="Verdana"/>
            <w:sz w:val="24"/>
            <w:szCs w:val="24"/>
          </w:rPr>
          <w:t>use of artificial intelligence in casework evidence</w:t>
        </w:r>
      </w:hyperlink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guidance for further information.</w:t>
      </w:r>
    </w:p>
    <w:p w14:paraId="326E2158" w14:textId="77777777" w:rsidR="001F04DD" w:rsidRDefault="007940DB">
      <w:r>
        <w:rPr>
          <w:rFonts w:ascii="Verdana" w:hAnsi="Verdana"/>
        </w:rPr>
        <w:t xml:space="preserve">Representations sent to The Planning </w:t>
      </w:r>
      <w:r>
        <w:rPr>
          <w:rFonts w:ascii="Verdana" w:hAnsi="Verdana"/>
          <w:szCs w:val="24"/>
        </w:rPr>
        <w:t xml:space="preserve">Inspectorate </w:t>
      </w:r>
      <w:r>
        <w:rPr>
          <w:rFonts w:ascii="Verdana" w:hAnsi="Verdana"/>
          <w:b/>
          <w:szCs w:val="24"/>
        </w:rPr>
        <w:t>cannot be treated as confidential</w:t>
      </w:r>
      <w:r>
        <w:rPr>
          <w:rFonts w:ascii="Verdana" w:hAnsi="Verdana"/>
          <w:szCs w:val="24"/>
        </w:rPr>
        <w:t xml:space="preserve">. They will be copied to the applicant and possibly to other interested parties. To find out more about how the Planning Inspectorate uses and manages personal data, please go to </w:t>
      </w:r>
      <w:r>
        <w:rPr>
          <w:rFonts w:ascii="Verdana" w:hAnsi="Verdana"/>
          <w:color w:val="000000"/>
          <w:szCs w:val="24"/>
        </w:rPr>
        <w:t xml:space="preserve">the </w:t>
      </w:r>
      <w:hyperlink r:id="rId11" w:history="1">
        <w:r>
          <w:rPr>
            <w:rStyle w:val="Hyperlink"/>
            <w:rFonts w:ascii="Verdana" w:hAnsi="Verdana"/>
            <w:szCs w:val="24"/>
          </w:rPr>
          <w:t>privacy notice</w:t>
        </w:r>
      </w:hyperlink>
      <w:r>
        <w:rPr>
          <w:rFonts w:ascii="Verdana" w:hAnsi="Verdana"/>
          <w:szCs w:val="24"/>
        </w:rPr>
        <w:t>.</w:t>
      </w:r>
    </w:p>
    <w:p w14:paraId="4601F2F4" w14:textId="77777777" w:rsidR="001F04DD" w:rsidRDefault="007940D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53D24724" w14:textId="77777777" w:rsidR="001F04DD" w:rsidRDefault="001F04DD">
      <w:pPr>
        <w:rPr>
          <w:rFonts w:ascii="Verdana" w:hAnsi="Verdana"/>
          <w:b/>
        </w:rPr>
      </w:pPr>
    </w:p>
    <w:p w14:paraId="45001B60" w14:textId="77777777" w:rsidR="001F04DD" w:rsidRDefault="001F04DD">
      <w:pPr>
        <w:jc w:val="center"/>
        <w:rPr>
          <w:rFonts w:ascii="Verdana" w:hAnsi="Verdana"/>
          <w:b/>
        </w:rPr>
      </w:pPr>
    </w:p>
    <w:p w14:paraId="30270FE9" w14:textId="77777777" w:rsidR="001F04DD" w:rsidRDefault="001F04DD">
      <w:pPr>
        <w:jc w:val="center"/>
        <w:rPr>
          <w:rFonts w:ascii="Verdana" w:hAnsi="Verdana"/>
          <w:b/>
        </w:rPr>
      </w:pPr>
    </w:p>
    <w:p w14:paraId="659A35E8" w14:textId="77777777" w:rsidR="001F04DD" w:rsidRDefault="007940D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FIRST SCHEDULE</w:t>
      </w:r>
    </w:p>
    <w:p w14:paraId="6813046F" w14:textId="77777777" w:rsidR="001F04DD" w:rsidRDefault="007940DB">
      <w:pPr>
        <w:jc w:val="center"/>
        <w:rPr>
          <w:rFonts w:ascii="Verdana" w:hAnsi="Verdana"/>
        </w:rPr>
      </w:pPr>
      <w:r>
        <w:rPr>
          <w:rFonts w:ascii="Verdana" w:hAnsi="Verdana"/>
        </w:rPr>
        <w:t>(The release land)</w:t>
      </w:r>
    </w:p>
    <w:p w14:paraId="3C9DF988" w14:textId="77777777" w:rsidR="001F04DD" w:rsidRDefault="001F04DD">
      <w:pPr>
        <w:jc w:val="center"/>
        <w:rPr>
          <w:rFonts w:ascii="Verdana" w:hAnsi="Verdana"/>
        </w:rPr>
      </w:pPr>
    </w:p>
    <w:p w14:paraId="61DCD42E" w14:textId="74D2D919" w:rsidR="001F04DD" w:rsidRDefault="00CF5647">
      <w:pPr>
        <w:jc w:val="center"/>
        <w:rPr>
          <w:rFonts w:ascii="Verdana" w:hAnsi="Verdana"/>
        </w:rPr>
      </w:pPr>
      <w:r>
        <w:rPr>
          <w:rFonts w:ascii="Verdana" w:hAnsi="Verdana"/>
        </w:rPr>
        <w:t>An area of approximately</w:t>
      </w:r>
      <w:r w:rsidR="005478DD">
        <w:rPr>
          <w:rFonts w:ascii="Verdana" w:hAnsi="Verdana"/>
        </w:rPr>
        <w:t xml:space="preserve"> 614</w:t>
      </w:r>
      <w:r w:rsidR="00D119D4">
        <w:rPr>
          <w:rFonts w:ascii="Verdana" w:hAnsi="Verdana"/>
        </w:rPr>
        <w:t xml:space="preserve">.43 m2, </w:t>
      </w:r>
      <w:r w:rsidR="00670699">
        <w:rPr>
          <w:rFonts w:ascii="Verdana" w:hAnsi="Verdana"/>
        </w:rPr>
        <w:t xml:space="preserve">on </w:t>
      </w:r>
      <w:r w:rsidR="00D119D4">
        <w:rPr>
          <w:rFonts w:ascii="Verdana" w:hAnsi="Verdana"/>
        </w:rPr>
        <w:t xml:space="preserve">the </w:t>
      </w:r>
      <w:r>
        <w:rPr>
          <w:rFonts w:ascii="Verdana" w:hAnsi="Verdana"/>
        </w:rPr>
        <w:t>Land known as Stithians Playing Field</w:t>
      </w:r>
      <w:r w:rsidR="00D119D4">
        <w:rPr>
          <w:rFonts w:ascii="Verdana" w:hAnsi="Verdana"/>
        </w:rPr>
        <w:t xml:space="preserve">, </w:t>
      </w:r>
      <w:r w:rsidR="00784D4B">
        <w:rPr>
          <w:rFonts w:ascii="Verdana" w:hAnsi="Verdana"/>
        </w:rPr>
        <w:t>Church Road, Stithians</w:t>
      </w:r>
      <w:r w:rsidR="00941C02">
        <w:rPr>
          <w:rFonts w:ascii="Verdana" w:hAnsi="Verdana"/>
        </w:rPr>
        <w:t>. TR3 7DH</w:t>
      </w:r>
      <w:r w:rsidR="00784D4B">
        <w:rPr>
          <w:rFonts w:ascii="Verdana" w:hAnsi="Verdana"/>
        </w:rPr>
        <w:t xml:space="preserve"> </w:t>
      </w:r>
      <w:r w:rsidR="00D119D4">
        <w:rPr>
          <w:rFonts w:ascii="Verdana" w:hAnsi="Verdana"/>
        </w:rPr>
        <w:t>registered as a Village Green</w:t>
      </w:r>
      <w:r w:rsidR="006273B7">
        <w:rPr>
          <w:rFonts w:ascii="Verdana" w:hAnsi="Verdana"/>
        </w:rPr>
        <w:t>, (VG</w:t>
      </w:r>
      <w:r w:rsidR="00D866E6">
        <w:rPr>
          <w:rFonts w:ascii="Verdana" w:hAnsi="Verdana"/>
        </w:rPr>
        <w:t>6</w:t>
      </w:r>
      <w:r w:rsidR="006273B7">
        <w:rPr>
          <w:rFonts w:ascii="Verdana" w:hAnsi="Verdana"/>
        </w:rPr>
        <w:t>96)</w:t>
      </w:r>
      <w:r w:rsidR="0084335F">
        <w:rPr>
          <w:rFonts w:ascii="Verdana" w:hAnsi="Verdana"/>
        </w:rPr>
        <w:t xml:space="preserve">, the total area of the Playing Field </w:t>
      </w:r>
      <w:r w:rsidR="00D866E6">
        <w:rPr>
          <w:rFonts w:ascii="Verdana" w:hAnsi="Verdana"/>
        </w:rPr>
        <w:t>being</w:t>
      </w:r>
      <w:r w:rsidR="0084335F">
        <w:rPr>
          <w:rFonts w:ascii="Verdana" w:hAnsi="Verdana"/>
        </w:rPr>
        <w:t xml:space="preserve"> </w:t>
      </w:r>
      <w:r w:rsidR="00380196">
        <w:rPr>
          <w:rFonts w:ascii="Verdana" w:hAnsi="Verdana"/>
        </w:rPr>
        <w:t>16960</w:t>
      </w:r>
      <w:r w:rsidR="0012542D">
        <w:rPr>
          <w:rFonts w:ascii="Verdana" w:hAnsi="Verdana"/>
        </w:rPr>
        <w:t xml:space="preserve">m2 </w:t>
      </w:r>
    </w:p>
    <w:p w14:paraId="6FC4E5C3" w14:textId="77777777" w:rsidR="001F04DD" w:rsidRDefault="001F04DD">
      <w:pPr>
        <w:jc w:val="center"/>
        <w:rPr>
          <w:rFonts w:ascii="Verdana" w:hAnsi="Verdana"/>
        </w:rPr>
      </w:pPr>
    </w:p>
    <w:p w14:paraId="6FAF701C" w14:textId="77777777" w:rsidR="001F04DD" w:rsidRDefault="007940D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SECOND SCHEDULE</w:t>
      </w:r>
    </w:p>
    <w:p w14:paraId="386CCF31" w14:textId="77777777" w:rsidR="001F04DD" w:rsidRDefault="007940DB">
      <w:pPr>
        <w:jc w:val="center"/>
        <w:rPr>
          <w:rFonts w:ascii="Verdana" w:hAnsi="Verdana"/>
        </w:rPr>
      </w:pPr>
      <w:r>
        <w:rPr>
          <w:rFonts w:ascii="Verdana" w:hAnsi="Verdana"/>
        </w:rPr>
        <w:t>(The replacement land)</w:t>
      </w:r>
    </w:p>
    <w:p w14:paraId="3D6EE1FE" w14:textId="77777777" w:rsidR="00E72416" w:rsidRDefault="00E72416">
      <w:pPr>
        <w:jc w:val="center"/>
        <w:rPr>
          <w:rFonts w:ascii="Verdana" w:hAnsi="Verdana"/>
        </w:rPr>
      </w:pPr>
    </w:p>
    <w:p w14:paraId="41556FBB" w14:textId="0A44FCC9" w:rsidR="001F04DD" w:rsidRDefault="00CE3C86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An area </w:t>
      </w:r>
      <w:r w:rsidR="00561730">
        <w:rPr>
          <w:rFonts w:ascii="Verdana" w:hAnsi="Verdana"/>
        </w:rPr>
        <w:t xml:space="preserve">of approximately </w:t>
      </w:r>
      <w:r w:rsidR="007361E6">
        <w:rPr>
          <w:rFonts w:ascii="Verdana" w:hAnsi="Verdana"/>
        </w:rPr>
        <w:t>4504.61</w:t>
      </w:r>
      <w:r w:rsidR="00B67C3E">
        <w:rPr>
          <w:rFonts w:ascii="Verdana" w:hAnsi="Verdana"/>
        </w:rPr>
        <w:t>m2,</w:t>
      </w:r>
      <w:r>
        <w:rPr>
          <w:rFonts w:ascii="Verdana" w:hAnsi="Verdana"/>
        </w:rPr>
        <w:t xml:space="preserve">registered as ‘Land lying to </w:t>
      </w:r>
      <w:r w:rsidR="00C066B9">
        <w:rPr>
          <w:rFonts w:ascii="Verdana" w:hAnsi="Verdana"/>
        </w:rPr>
        <w:t>the North E</w:t>
      </w:r>
      <w:r w:rsidR="00561730">
        <w:rPr>
          <w:rFonts w:ascii="Verdana" w:hAnsi="Verdana"/>
        </w:rPr>
        <w:t>a</w:t>
      </w:r>
      <w:r w:rsidR="00C066B9">
        <w:rPr>
          <w:rFonts w:ascii="Verdana" w:hAnsi="Verdana"/>
        </w:rPr>
        <w:t>st of F</w:t>
      </w:r>
      <w:r w:rsidR="00561730">
        <w:rPr>
          <w:rFonts w:ascii="Verdana" w:hAnsi="Verdana"/>
        </w:rPr>
        <w:t>oundry</w:t>
      </w:r>
      <w:r w:rsidR="00C066B9">
        <w:rPr>
          <w:rFonts w:ascii="Verdana" w:hAnsi="Verdana"/>
        </w:rPr>
        <w:t xml:space="preserve"> Lane, Stithians</w:t>
      </w:r>
      <w:r w:rsidR="00B67C3E">
        <w:rPr>
          <w:rFonts w:ascii="Verdana" w:hAnsi="Verdana"/>
        </w:rPr>
        <w:t>’</w:t>
      </w:r>
      <w:r w:rsidR="00C066B9">
        <w:rPr>
          <w:rFonts w:ascii="Verdana" w:hAnsi="Verdana"/>
        </w:rPr>
        <w:t>, known locally as Crellow Field</w:t>
      </w:r>
      <w:r w:rsidR="00561730">
        <w:rPr>
          <w:rFonts w:ascii="Verdana" w:hAnsi="Verdana"/>
        </w:rPr>
        <w:t>s Amenity</w:t>
      </w:r>
      <w:r w:rsidR="00C066B9">
        <w:rPr>
          <w:rFonts w:ascii="Verdana" w:hAnsi="Verdana"/>
        </w:rPr>
        <w:t xml:space="preserve"> Area</w:t>
      </w:r>
      <w:r w:rsidR="00107655">
        <w:rPr>
          <w:rFonts w:ascii="Verdana" w:hAnsi="Verdana"/>
        </w:rPr>
        <w:t>, Crellow Fields, Stihians.</w:t>
      </w:r>
      <w:r w:rsidR="00A87C36">
        <w:rPr>
          <w:rFonts w:ascii="Verdana" w:hAnsi="Verdana"/>
        </w:rPr>
        <w:t>TR3 7RE.</w:t>
      </w:r>
    </w:p>
    <w:p w14:paraId="05AC261D" w14:textId="1F210BAF" w:rsidR="001F04DD" w:rsidRDefault="001F04DD">
      <w:pPr>
        <w:jc w:val="center"/>
        <w:rPr>
          <w:rFonts w:ascii="Verdana" w:hAnsi="Verdana"/>
        </w:rPr>
      </w:pPr>
    </w:p>
    <w:p w14:paraId="6E05F733" w14:textId="77777777" w:rsidR="001F04DD" w:rsidRDefault="001F04DD" w:rsidP="00B67C3E">
      <w:pPr>
        <w:rPr>
          <w:rFonts w:ascii="Verdana" w:hAnsi="Verdana"/>
        </w:rPr>
      </w:pPr>
    </w:p>
    <w:p w14:paraId="0B15C34C" w14:textId="723F7899" w:rsidR="001F04DD" w:rsidRDefault="00B67C3E">
      <w:pPr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Mrs J E Richards</w:t>
      </w:r>
    </w:p>
    <w:p w14:paraId="644BFC55" w14:textId="5A82DA44" w:rsidR="00B67C3E" w:rsidRDefault="00B67C3E">
      <w:pPr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Clerk/RFO</w:t>
      </w:r>
    </w:p>
    <w:p w14:paraId="2F8EB376" w14:textId="0B7D19E0" w:rsidR="00B67C3E" w:rsidRDefault="00B67C3E">
      <w:pPr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Stithians Parish Council</w:t>
      </w:r>
    </w:p>
    <w:p w14:paraId="608E1431" w14:textId="662BD123" w:rsidR="00B67C3E" w:rsidRDefault="00B67C3E">
      <w:pPr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Pentreath</w:t>
      </w:r>
    </w:p>
    <w:p w14:paraId="25DB5201" w14:textId="223068F0" w:rsidR="00B67C3E" w:rsidRDefault="00B67C3E">
      <w:pPr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Carnmenellis</w:t>
      </w:r>
    </w:p>
    <w:p w14:paraId="61CE35F2" w14:textId="08AED127" w:rsidR="00B67C3E" w:rsidRDefault="00B67C3E">
      <w:pPr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Redruth</w:t>
      </w:r>
    </w:p>
    <w:p w14:paraId="046908B8" w14:textId="1C9A5821" w:rsidR="00B67C3E" w:rsidRDefault="00B67C3E">
      <w:pPr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Cornwall</w:t>
      </w:r>
    </w:p>
    <w:p w14:paraId="22F84431" w14:textId="69679836" w:rsidR="00B67C3E" w:rsidRDefault="00B67C3E">
      <w:pPr>
        <w:jc w:val="center"/>
        <w:rPr>
          <w:rFonts w:ascii="Verdana" w:hAnsi="Verdana"/>
        </w:rPr>
      </w:pPr>
      <w:r>
        <w:rPr>
          <w:rFonts w:ascii="Verdana" w:hAnsi="Verdana"/>
          <w:b/>
          <w:i/>
        </w:rPr>
        <w:t>TR16 6PJ</w:t>
      </w:r>
    </w:p>
    <w:p w14:paraId="5CF1FD4B" w14:textId="77777777" w:rsidR="001F04DD" w:rsidRDefault="001F04DD">
      <w:pPr>
        <w:jc w:val="center"/>
        <w:rPr>
          <w:rFonts w:ascii="Verdana" w:hAnsi="Verdana"/>
        </w:rPr>
      </w:pPr>
    </w:p>
    <w:p w14:paraId="6ECEB1F3" w14:textId="448504A9" w:rsidR="001F04DD" w:rsidRDefault="006F4D05">
      <w:pPr>
        <w:jc w:val="center"/>
        <w:rPr>
          <w:rFonts w:ascii="Verdana" w:hAnsi="Verdana"/>
        </w:rPr>
      </w:pPr>
      <w:r>
        <w:rPr>
          <w:rFonts w:ascii="Verdana" w:hAnsi="Verdana"/>
          <w:i/>
        </w:rPr>
        <w:t>17th</w:t>
      </w:r>
      <w:r w:rsidR="00C161A7">
        <w:rPr>
          <w:rFonts w:ascii="Verdana" w:hAnsi="Verdana"/>
          <w:i/>
        </w:rPr>
        <w:t xml:space="preserve"> </w:t>
      </w:r>
      <w:r w:rsidR="009B551A">
        <w:rPr>
          <w:rFonts w:ascii="Verdana" w:hAnsi="Verdana"/>
          <w:i/>
        </w:rPr>
        <w:t>January 2026</w:t>
      </w:r>
    </w:p>
    <w:p w14:paraId="7AF58DB5" w14:textId="77777777" w:rsidR="009D7316" w:rsidRDefault="009D7316">
      <w:pPr>
        <w:rPr>
          <w:rFonts w:ascii="Verdana" w:hAnsi="Verdana"/>
          <w:b/>
          <w:sz w:val="28"/>
          <w:szCs w:val="28"/>
        </w:rPr>
      </w:pPr>
    </w:p>
    <w:sectPr w:rsidR="009D731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83A3" w14:textId="77777777" w:rsidR="00E52D95" w:rsidRDefault="00E52D95">
      <w:r>
        <w:separator/>
      </w:r>
    </w:p>
  </w:endnote>
  <w:endnote w:type="continuationSeparator" w:id="0">
    <w:p w14:paraId="741D3BB1" w14:textId="77777777" w:rsidR="00E52D95" w:rsidRDefault="00E5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9F48" w14:textId="77777777" w:rsidR="00E52D95" w:rsidRDefault="00E52D95">
      <w:r>
        <w:rPr>
          <w:color w:val="000000"/>
        </w:rPr>
        <w:separator/>
      </w:r>
    </w:p>
  </w:footnote>
  <w:footnote w:type="continuationSeparator" w:id="0">
    <w:p w14:paraId="022C652B" w14:textId="77777777" w:rsidR="00E52D95" w:rsidRDefault="00E5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84E6A"/>
    <w:multiLevelType w:val="multilevel"/>
    <w:tmpl w:val="F01AD81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3123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DD"/>
    <w:rsid w:val="000D320A"/>
    <w:rsid w:val="00107655"/>
    <w:rsid w:val="0012542D"/>
    <w:rsid w:val="00134C33"/>
    <w:rsid w:val="001527E5"/>
    <w:rsid w:val="001F04DD"/>
    <w:rsid w:val="003032A4"/>
    <w:rsid w:val="0032427C"/>
    <w:rsid w:val="00326901"/>
    <w:rsid w:val="00326915"/>
    <w:rsid w:val="00380196"/>
    <w:rsid w:val="0039061A"/>
    <w:rsid w:val="0045666E"/>
    <w:rsid w:val="004928FC"/>
    <w:rsid w:val="004A11D2"/>
    <w:rsid w:val="005339FC"/>
    <w:rsid w:val="005478DD"/>
    <w:rsid w:val="00561730"/>
    <w:rsid w:val="00597330"/>
    <w:rsid w:val="005C671F"/>
    <w:rsid w:val="005C7224"/>
    <w:rsid w:val="005D38EE"/>
    <w:rsid w:val="0060782B"/>
    <w:rsid w:val="006273B7"/>
    <w:rsid w:val="00670699"/>
    <w:rsid w:val="00695767"/>
    <w:rsid w:val="006F4D05"/>
    <w:rsid w:val="00732CBB"/>
    <w:rsid w:val="007361E6"/>
    <w:rsid w:val="00780B59"/>
    <w:rsid w:val="00784D4B"/>
    <w:rsid w:val="007940DB"/>
    <w:rsid w:val="0084335F"/>
    <w:rsid w:val="00850144"/>
    <w:rsid w:val="008B2948"/>
    <w:rsid w:val="008C0E79"/>
    <w:rsid w:val="0091549B"/>
    <w:rsid w:val="00923EBE"/>
    <w:rsid w:val="00941C02"/>
    <w:rsid w:val="00944077"/>
    <w:rsid w:val="009B551A"/>
    <w:rsid w:val="009D7316"/>
    <w:rsid w:val="009F214F"/>
    <w:rsid w:val="00A25A26"/>
    <w:rsid w:val="00A85D47"/>
    <w:rsid w:val="00A87C36"/>
    <w:rsid w:val="00A92C2C"/>
    <w:rsid w:val="00A9435D"/>
    <w:rsid w:val="00AA4F80"/>
    <w:rsid w:val="00B6595B"/>
    <w:rsid w:val="00B67C3E"/>
    <w:rsid w:val="00BD0582"/>
    <w:rsid w:val="00BE0375"/>
    <w:rsid w:val="00C066B9"/>
    <w:rsid w:val="00C161A7"/>
    <w:rsid w:val="00C20EE4"/>
    <w:rsid w:val="00C91CFD"/>
    <w:rsid w:val="00CE3C86"/>
    <w:rsid w:val="00CF5647"/>
    <w:rsid w:val="00D119D4"/>
    <w:rsid w:val="00D71067"/>
    <w:rsid w:val="00D866E6"/>
    <w:rsid w:val="00E2573D"/>
    <w:rsid w:val="00E5119D"/>
    <w:rsid w:val="00E52D95"/>
    <w:rsid w:val="00E72416"/>
    <w:rsid w:val="00EC1765"/>
    <w:rsid w:val="00EC6C6F"/>
    <w:rsid w:val="00F038CC"/>
    <w:rsid w:val="00F964B4"/>
    <w:rsid w:val="00FC06C2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6CA6"/>
  <w15:docId w15:val="{655670DD-CB8B-471E-A973-0E078A3A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imes New Roman" w:hAnsi="Times New Roman" w:cs="Times New Roman"/>
      <w:color w:val="0000FF"/>
      <w:u w:val="single" w:color="000000"/>
    </w:rPr>
  </w:style>
  <w:style w:type="paragraph" w:styleId="Footer">
    <w:name w:val="footer"/>
    <w:basedOn w:val="Normal"/>
    <w:pPr>
      <w:tabs>
        <w:tab w:val="center" w:pos="4678"/>
        <w:tab w:val="right" w:pos="9356"/>
      </w:tabs>
      <w:jc w:val="both"/>
    </w:pPr>
    <w:rPr>
      <w:sz w:val="20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EndnoteText">
    <w:name w:val="endnote text"/>
    <w:basedOn w:val="Normal"/>
    <w:rPr>
      <w:rFonts w:ascii="Arial" w:hAnsi="Arial"/>
      <w:sz w:val="20"/>
      <w:lang w:eastAsia="en-US"/>
    </w:rPr>
  </w:style>
  <w:style w:type="character" w:customStyle="1" w:styleId="EndnoteTextChar">
    <w:name w:val="Endnote Text Char"/>
    <w:basedOn w:val="DefaultParagraphFont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NormalWeb">
    <w:name w:val="Normal (Web)"/>
    <w:basedOn w:val="Normal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thiansparishcouncil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erk@stithiansparishcouncil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br01.safelinks.protection.outlook.com/?url=https%3A%2F%2Fwww.gov.uk%2Fgovernment%2Fpublications%2Fplanning-inspectorate-privacy-notices&amp;data=04|01|rob.davis%40planninginspectorate.gov.uk|8a7aec6ca160477d104f08d8e3df9ce9|5878df986f8848ab9322998ce557088d|0|0|637509896835988027|Unknown|TWFpbGZsb3d8eyJWIjoiMC4wLjAwMDAiLCJQIjoiV2luMzIiLCJBTiI6Ik1haWwiLCJXVCI6Mn0%3D|1000&amp;sdata=xayjhNa5XbSJDVSXujuwSVbqp8XGkGh9IT0F92O733U%3D&amp;reserved=0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gov.uk/guidance/use-of-artificial-intelligence-in-casework-evid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monlandcasework@planninginspectorate.gov.uk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F28B3E1612A4CA59CE50B1A1F07ED" ma:contentTypeVersion="18" ma:contentTypeDescription="Create a new document." ma:contentTypeScope="" ma:versionID="078d111d406d2a3bf36f23eb23f2a142">
  <xsd:schema xmlns:xsd="http://www.w3.org/2001/XMLSchema" xmlns:xs="http://www.w3.org/2001/XMLSchema" xmlns:p="http://schemas.microsoft.com/office/2006/metadata/properties" xmlns:ns2="7a4d9a35-ff41-41af-b3c8-508bd50eeb89" xmlns:ns3="422272ad-d3bb-4ba1-bdd7-e305bf1533dd" targetNamespace="http://schemas.microsoft.com/office/2006/metadata/properties" ma:root="true" ma:fieldsID="931bb19fb2ab876c4f20add3570c2103" ns2:_="" ns3:_="">
    <xsd:import namespace="7a4d9a35-ff41-41af-b3c8-508bd50eeb89"/>
    <xsd:import namespace="422272ad-d3bb-4ba1-bdd7-e305bf153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d9a35-ff41-41af-b3c8-508bd50ee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60a7fb-85a5-4a3c-9c6c-38d5dd8e0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72ad-d3bb-4ba1-bdd7-e305bf153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4ed6f6-1d5d-4ca2-866e-f4dc7e78e309}" ma:internalName="TaxCatchAll" ma:showField="CatchAllData" ma:web="422272ad-d3bb-4ba1-bdd7-e305bf153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d9a35-ff41-41af-b3c8-508bd50eeb89">
      <Terms xmlns="http://schemas.microsoft.com/office/infopath/2007/PartnerControls"/>
    </lcf76f155ced4ddcb4097134ff3c332f>
    <TaxCatchAll xmlns="422272ad-d3bb-4ba1-bdd7-e305bf1533dd" xsi:nil="true"/>
  </documentManagement>
</p:properties>
</file>

<file path=customXml/itemProps1.xml><?xml version="1.0" encoding="utf-8"?>
<ds:datastoreItem xmlns:ds="http://schemas.openxmlformats.org/officeDocument/2006/customXml" ds:itemID="{41823387-BFFD-4FB7-B090-2798383248E8}"/>
</file>

<file path=customXml/itemProps2.xml><?xml version="1.0" encoding="utf-8"?>
<ds:datastoreItem xmlns:ds="http://schemas.openxmlformats.org/officeDocument/2006/customXml" ds:itemID="{B372B989-F36A-4BD4-ABA8-EAC43B05BAD7}"/>
</file>

<file path=customXml/itemProps3.xml><?xml version="1.0" encoding="utf-8"?>
<ds:datastoreItem xmlns:ds="http://schemas.openxmlformats.org/officeDocument/2006/customXml" ds:itemID="{5CF7F122-C358-48D7-BF06-329BBC00FF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Atwell, Rachel</dc:creator>
  <dc:description/>
  <cp:lastModifiedBy>Jane Richards</cp:lastModifiedBy>
  <cp:revision>54</cp:revision>
  <cp:lastPrinted>2026-01-17T16:42:00Z</cp:lastPrinted>
  <dcterms:created xsi:type="dcterms:W3CDTF">2026-01-14T11:40:00Z</dcterms:created>
  <dcterms:modified xsi:type="dcterms:W3CDTF">2026-01-25T10:07:00Z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0x010100809F28B3E1612A4CA59CE50B1A1F07ED</vt:lpwstr>
  </property>
</Properties>
</file>